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6A6" w:rsidRDefault="001556A6" w:rsidP="001556A6">
      <w:pPr>
        <w:rPr>
          <w:b/>
        </w:rPr>
      </w:pPr>
      <w:r>
        <w:rPr>
          <w:noProof/>
          <w:lang w:eastAsia="ru-RU"/>
        </w:rPr>
        <w:drawing>
          <wp:inline distT="0" distB="0" distL="0" distR="0" wp14:anchorId="4B7899E9" wp14:editId="048FD7B7">
            <wp:extent cx="2867025" cy="1057275"/>
            <wp:effectExtent l="0" t="0" r="9525" b="9525"/>
            <wp:docPr id="1" name="Рисунок 1" descr="Логотип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оготип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DAE" w:rsidRPr="00B14A61" w:rsidRDefault="00F14856" w:rsidP="00555332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Об участии в рабочем совещании при Администрации </w:t>
      </w:r>
      <w:proofErr w:type="spellStart"/>
      <w:r>
        <w:rPr>
          <w:rFonts w:ascii="Segoe UI" w:hAnsi="Segoe UI" w:cs="Segoe UI"/>
          <w:b/>
        </w:rPr>
        <w:t>Раздольненского</w:t>
      </w:r>
      <w:proofErr w:type="spellEnd"/>
      <w:r>
        <w:rPr>
          <w:rFonts w:ascii="Segoe UI" w:hAnsi="Segoe UI" w:cs="Segoe UI"/>
          <w:b/>
        </w:rPr>
        <w:t xml:space="preserve"> сельского поселения </w:t>
      </w:r>
      <w:r w:rsidRPr="00F14856">
        <w:rPr>
          <w:rFonts w:ascii="Segoe UI" w:hAnsi="Segoe UI" w:cs="Segoe UI"/>
          <w:b/>
        </w:rPr>
        <w:t xml:space="preserve">в </w:t>
      </w:r>
      <w:proofErr w:type="spellStart"/>
      <w:r w:rsidRPr="00F14856">
        <w:rPr>
          <w:rFonts w:ascii="Segoe UI" w:hAnsi="Segoe UI" w:cs="Segoe UI"/>
          <w:b/>
        </w:rPr>
        <w:t>Елизовском</w:t>
      </w:r>
      <w:proofErr w:type="spellEnd"/>
      <w:r w:rsidRPr="00F14856">
        <w:rPr>
          <w:rFonts w:ascii="Segoe UI" w:hAnsi="Segoe UI" w:cs="Segoe UI"/>
          <w:b/>
        </w:rPr>
        <w:t xml:space="preserve"> муниципальном районе</w:t>
      </w:r>
    </w:p>
    <w:p w:rsidR="00A9615E" w:rsidRDefault="00A9615E" w:rsidP="00DD10E9">
      <w:pPr>
        <w:spacing w:after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этом месяце сотрудники Управления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приняли участие в рабочем совещании в </w:t>
      </w:r>
      <w:r w:rsidRPr="00A9615E">
        <w:rPr>
          <w:rFonts w:ascii="Segoe UI" w:hAnsi="Segoe UI" w:cs="Segoe UI"/>
        </w:rPr>
        <w:t xml:space="preserve">МКУК «Сельский дом культуры </w:t>
      </w:r>
      <w:proofErr w:type="spellStart"/>
      <w:r w:rsidRPr="00A9615E">
        <w:rPr>
          <w:rFonts w:ascii="Segoe UI" w:hAnsi="Segoe UI" w:cs="Segoe UI"/>
        </w:rPr>
        <w:t>Раздольненского</w:t>
      </w:r>
      <w:proofErr w:type="spellEnd"/>
      <w:r w:rsidRPr="00A9615E">
        <w:rPr>
          <w:rFonts w:ascii="Segoe UI" w:hAnsi="Segoe UI" w:cs="Segoe UI"/>
        </w:rPr>
        <w:t xml:space="preserve"> сельского поселения</w:t>
      </w:r>
      <w:bookmarkStart w:id="0" w:name="_GoBack"/>
      <w:bookmarkEnd w:id="0"/>
      <w:r w:rsidRPr="00A9615E">
        <w:rPr>
          <w:rFonts w:ascii="Segoe UI" w:hAnsi="Segoe UI" w:cs="Segoe UI"/>
        </w:rPr>
        <w:t>»</w:t>
      </w:r>
      <w:r>
        <w:rPr>
          <w:rFonts w:ascii="Segoe UI" w:hAnsi="Segoe UI" w:cs="Segoe UI"/>
        </w:rPr>
        <w:t xml:space="preserve"> о </w:t>
      </w:r>
      <w:r w:rsidRPr="00A9615E">
        <w:rPr>
          <w:rFonts w:ascii="Segoe UI" w:hAnsi="Segoe UI" w:cs="Segoe UI"/>
        </w:rPr>
        <w:t xml:space="preserve">проводимой работе по </w:t>
      </w:r>
      <w:proofErr w:type="spellStart"/>
      <w:r w:rsidRPr="00A9615E">
        <w:rPr>
          <w:rFonts w:ascii="Segoe UI" w:hAnsi="Segoe UI" w:cs="Segoe UI"/>
        </w:rPr>
        <w:t>догазификации</w:t>
      </w:r>
      <w:proofErr w:type="spellEnd"/>
      <w:r w:rsidRPr="00A9615E">
        <w:rPr>
          <w:rFonts w:ascii="Segoe UI" w:hAnsi="Segoe UI" w:cs="Segoe UI"/>
        </w:rPr>
        <w:t xml:space="preserve"> в </w:t>
      </w:r>
      <w:proofErr w:type="spellStart"/>
      <w:r w:rsidRPr="00A9615E">
        <w:rPr>
          <w:rFonts w:ascii="Segoe UI" w:hAnsi="Segoe UI" w:cs="Segoe UI"/>
        </w:rPr>
        <w:t>Елизовском</w:t>
      </w:r>
      <w:proofErr w:type="spellEnd"/>
      <w:r w:rsidRPr="00A9615E">
        <w:rPr>
          <w:rFonts w:ascii="Segoe UI" w:hAnsi="Segoe UI" w:cs="Segoe UI"/>
        </w:rPr>
        <w:t xml:space="preserve"> муниципальном районе.</w:t>
      </w:r>
    </w:p>
    <w:p w:rsidR="006F77BF" w:rsidRDefault="006F77BF" w:rsidP="00BC40C5">
      <w:pPr>
        <w:spacing w:after="0"/>
        <w:ind w:firstLine="709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совещании рассмотрели вопросы: </w:t>
      </w:r>
    </w:p>
    <w:p w:rsidR="006F77BF" w:rsidRDefault="006F77BF" w:rsidP="006F77BF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Segoe UI" w:hAnsi="Segoe UI" w:cs="Segoe UI"/>
        </w:rPr>
      </w:pPr>
      <w:r w:rsidRPr="006F77BF">
        <w:rPr>
          <w:rFonts w:ascii="Segoe UI" w:hAnsi="Segoe UI" w:cs="Segoe UI"/>
        </w:rPr>
        <w:t xml:space="preserve">О мерах социальной поддержки населения при </w:t>
      </w:r>
      <w:proofErr w:type="spellStart"/>
      <w:r w:rsidRPr="006F77BF">
        <w:rPr>
          <w:rFonts w:ascii="Segoe UI" w:hAnsi="Segoe UI" w:cs="Segoe UI"/>
        </w:rPr>
        <w:t>догазификации</w:t>
      </w:r>
      <w:proofErr w:type="spellEnd"/>
      <w:r w:rsidRPr="006F77BF">
        <w:rPr>
          <w:rFonts w:ascii="Segoe UI" w:hAnsi="Segoe UI" w:cs="Segoe UI"/>
        </w:rPr>
        <w:t xml:space="preserve"> в Камчатском крае, в том числе о порядке предоставления субсидий.</w:t>
      </w:r>
    </w:p>
    <w:p w:rsidR="006F77BF" w:rsidRPr="006F77BF" w:rsidRDefault="006F77BF" w:rsidP="006F77BF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Segoe UI" w:hAnsi="Segoe UI" w:cs="Segoe UI"/>
        </w:rPr>
      </w:pPr>
      <w:r w:rsidRPr="006F77BF">
        <w:rPr>
          <w:rFonts w:ascii="Segoe UI" w:hAnsi="Segoe UI" w:cs="Segoe UI"/>
        </w:rPr>
        <w:t>Докладчик: представитель КГКУ «Региональный центр развития энергетики и энергосбережения».</w:t>
      </w:r>
    </w:p>
    <w:p w:rsidR="006F77BF" w:rsidRPr="006F77BF" w:rsidRDefault="006F77BF" w:rsidP="006F77BF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Segoe UI" w:hAnsi="Segoe UI" w:cs="Segoe UI"/>
        </w:rPr>
      </w:pPr>
      <w:r w:rsidRPr="006F77BF">
        <w:rPr>
          <w:rFonts w:ascii="Segoe UI" w:hAnsi="Segoe UI" w:cs="Segoe UI"/>
        </w:rPr>
        <w:t>О заключении комплексных договоров с АО «Газпром газораспределение Дальний Восток».</w:t>
      </w:r>
    </w:p>
    <w:p w:rsidR="006F77BF" w:rsidRPr="006F77BF" w:rsidRDefault="006F77BF" w:rsidP="006F77BF">
      <w:pPr>
        <w:spacing w:after="0"/>
        <w:ind w:firstLine="709"/>
        <w:rPr>
          <w:rFonts w:ascii="Segoe UI" w:hAnsi="Segoe UI" w:cs="Segoe UI"/>
        </w:rPr>
      </w:pPr>
      <w:r w:rsidRPr="006F77BF">
        <w:rPr>
          <w:rFonts w:ascii="Segoe UI" w:hAnsi="Segoe UI" w:cs="Segoe UI"/>
        </w:rPr>
        <w:t xml:space="preserve">Докладчик: </w:t>
      </w:r>
      <w:proofErr w:type="spellStart"/>
      <w:r w:rsidRPr="006F77BF">
        <w:rPr>
          <w:rFonts w:ascii="Segoe UI" w:hAnsi="Segoe UI" w:cs="Segoe UI"/>
        </w:rPr>
        <w:t>И.о</w:t>
      </w:r>
      <w:proofErr w:type="spellEnd"/>
      <w:r w:rsidRPr="006F77BF">
        <w:rPr>
          <w:rFonts w:ascii="Segoe UI" w:hAnsi="Segoe UI" w:cs="Segoe UI"/>
        </w:rPr>
        <w:t xml:space="preserve">. начальника Камчатской ремонтно-эксплуатационной службы АО «Газпром газораспределение Дальний Восток», </w:t>
      </w:r>
      <w:proofErr w:type="spellStart"/>
      <w:r w:rsidRPr="006F77BF">
        <w:rPr>
          <w:rFonts w:ascii="Segoe UI" w:hAnsi="Segoe UI" w:cs="Segoe UI"/>
        </w:rPr>
        <w:t>Олифер</w:t>
      </w:r>
      <w:proofErr w:type="spellEnd"/>
      <w:r w:rsidRPr="006F77BF">
        <w:rPr>
          <w:rFonts w:ascii="Segoe UI" w:hAnsi="Segoe UI" w:cs="Segoe UI"/>
        </w:rPr>
        <w:t xml:space="preserve"> Максим Витальевич.</w:t>
      </w:r>
    </w:p>
    <w:p w:rsidR="006F77BF" w:rsidRPr="006C6661" w:rsidRDefault="006F77BF" w:rsidP="006C6661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Segoe UI" w:hAnsi="Segoe UI" w:cs="Segoe UI"/>
        </w:rPr>
      </w:pPr>
      <w:r w:rsidRPr="006C6661">
        <w:rPr>
          <w:rFonts w:ascii="Segoe UI" w:hAnsi="Segoe UI" w:cs="Segoe UI"/>
        </w:rPr>
        <w:t>О стоимости комплекса работ, в том числе строительство газопровода в границах земельного участка, внутреннего газопровода, приобретение и монтаж газоиспользующего оборудования, приборов учёта газа.</w:t>
      </w:r>
    </w:p>
    <w:p w:rsidR="006F77BF" w:rsidRPr="006F77BF" w:rsidRDefault="006F77BF" w:rsidP="006F77BF">
      <w:pPr>
        <w:spacing w:after="0"/>
        <w:ind w:firstLine="709"/>
        <w:rPr>
          <w:rFonts w:ascii="Segoe UI" w:hAnsi="Segoe UI" w:cs="Segoe UI"/>
        </w:rPr>
      </w:pPr>
      <w:r w:rsidRPr="006F77BF">
        <w:rPr>
          <w:rFonts w:ascii="Segoe UI" w:hAnsi="Segoe UI" w:cs="Segoe UI"/>
        </w:rPr>
        <w:t>Отдельно о стоимости переоборудования системы отопления внутри домовладения.</w:t>
      </w:r>
    </w:p>
    <w:p w:rsidR="006F77BF" w:rsidRPr="006F77BF" w:rsidRDefault="006F77BF" w:rsidP="006F77BF">
      <w:pPr>
        <w:spacing w:after="0"/>
        <w:ind w:firstLine="709"/>
        <w:rPr>
          <w:rFonts w:ascii="Segoe UI" w:hAnsi="Segoe UI" w:cs="Segoe UI"/>
        </w:rPr>
      </w:pPr>
      <w:r w:rsidRPr="006F77BF">
        <w:rPr>
          <w:rFonts w:ascii="Segoe UI" w:hAnsi="Segoe UI" w:cs="Segoe UI"/>
        </w:rPr>
        <w:t>О сроках подключения объекта к газовым сетям с момента заключения договора подряда на данные виды работ.</w:t>
      </w:r>
    </w:p>
    <w:p w:rsidR="006F77BF" w:rsidRDefault="006F77BF" w:rsidP="006F77BF">
      <w:pPr>
        <w:spacing w:after="0"/>
        <w:ind w:firstLine="709"/>
        <w:rPr>
          <w:rFonts w:ascii="Segoe UI" w:hAnsi="Segoe UI" w:cs="Segoe UI"/>
        </w:rPr>
      </w:pPr>
      <w:r w:rsidRPr="006F77BF">
        <w:rPr>
          <w:rFonts w:ascii="Segoe UI" w:hAnsi="Segoe UI" w:cs="Segoe UI"/>
        </w:rPr>
        <w:t xml:space="preserve">Докладчик: </w:t>
      </w:r>
      <w:proofErr w:type="spellStart"/>
      <w:r w:rsidRPr="006F77BF">
        <w:rPr>
          <w:rFonts w:ascii="Segoe UI" w:hAnsi="Segoe UI" w:cs="Segoe UI"/>
        </w:rPr>
        <w:t>И.о</w:t>
      </w:r>
      <w:proofErr w:type="spellEnd"/>
      <w:r w:rsidRPr="006F77BF">
        <w:rPr>
          <w:rFonts w:ascii="Segoe UI" w:hAnsi="Segoe UI" w:cs="Segoe UI"/>
        </w:rPr>
        <w:t xml:space="preserve">. начальника Камчатской ремонтно-эксплуатационной службы АО «Газпром газораспределение Дальний Восток», </w:t>
      </w:r>
      <w:proofErr w:type="spellStart"/>
      <w:r w:rsidRPr="006F77BF">
        <w:rPr>
          <w:rFonts w:ascii="Segoe UI" w:hAnsi="Segoe UI" w:cs="Segoe UI"/>
        </w:rPr>
        <w:t>Олифер</w:t>
      </w:r>
      <w:proofErr w:type="spellEnd"/>
      <w:r w:rsidRPr="006F77BF">
        <w:rPr>
          <w:rFonts w:ascii="Segoe UI" w:hAnsi="Segoe UI" w:cs="Segoe UI"/>
        </w:rPr>
        <w:t xml:space="preserve"> Максим Витальевич.</w:t>
      </w:r>
    </w:p>
    <w:p w:rsidR="004870A8" w:rsidRDefault="004870A8" w:rsidP="00BC40C5">
      <w:pPr>
        <w:spacing w:after="0"/>
        <w:ind w:firstLine="709"/>
        <w:rPr>
          <w:rFonts w:ascii="Segoe UI" w:hAnsi="Segoe UI" w:cs="Segoe UI"/>
        </w:rPr>
      </w:pPr>
    </w:p>
    <w:p w:rsidR="006F77BF" w:rsidRDefault="004870A8" w:rsidP="002E6041">
      <w:pPr>
        <w:spacing w:after="0"/>
        <w:ind w:firstLine="709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Наталья Бердникова – </w:t>
      </w:r>
      <w:proofErr w:type="spellStart"/>
      <w:r>
        <w:rPr>
          <w:rFonts w:ascii="Segoe UI" w:hAnsi="Segoe UI" w:cs="Segoe UI"/>
        </w:rPr>
        <w:t>и.о</w:t>
      </w:r>
      <w:proofErr w:type="spellEnd"/>
      <w:r>
        <w:rPr>
          <w:rFonts w:ascii="Segoe UI" w:hAnsi="Segoe UI" w:cs="Segoe UI"/>
        </w:rPr>
        <w:t xml:space="preserve">. заместителя руководителя Управления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Камчатскому краю проконсультировала граждан по вопросу перевода многоквартирного дома в статус блокированной жилой застройки в соответствии с признаками, указанными в Федеральном з</w:t>
      </w:r>
      <w:r w:rsidRPr="004870A8">
        <w:rPr>
          <w:rFonts w:ascii="Segoe UI" w:hAnsi="Segoe UI" w:cs="Segoe UI"/>
        </w:rPr>
        <w:t>акон</w:t>
      </w:r>
      <w:r>
        <w:rPr>
          <w:rFonts w:ascii="Segoe UI" w:hAnsi="Segoe UI" w:cs="Segoe UI"/>
        </w:rPr>
        <w:t>е</w:t>
      </w:r>
      <w:r w:rsidRPr="004870A8">
        <w:rPr>
          <w:rFonts w:ascii="Segoe UI" w:hAnsi="Segoe UI" w:cs="Segoe UI"/>
        </w:rPr>
        <w:t xml:space="preserve"> №476-ФЗ «О внесении изменений в отдельные законодательные акты Российской Федерации»</w:t>
      </w:r>
      <w:r>
        <w:rPr>
          <w:rFonts w:ascii="Segoe UI" w:hAnsi="Segoe UI" w:cs="Segoe UI"/>
        </w:rPr>
        <w:t xml:space="preserve"> и в Градостроительном кодексе РФ, необходимого для проведения работ по </w:t>
      </w:r>
      <w:proofErr w:type="spellStart"/>
      <w:r>
        <w:rPr>
          <w:rFonts w:ascii="Segoe UI" w:hAnsi="Segoe UI" w:cs="Segoe UI"/>
        </w:rPr>
        <w:t>догазификации</w:t>
      </w:r>
      <w:proofErr w:type="spellEnd"/>
      <w:r>
        <w:rPr>
          <w:rFonts w:ascii="Segoe UI" w:hAnsi="Segoe UI" w:cs="Segoe UI"/>
        </w:rPr>
        <w:t xml:space="preserve"> в районе. </w:t>
      </w:r>
      <w:r w:rsidR="002E6041">
        <w:rPr>
          <w:rFonts w:ascii="Segoe UI" w:hAnsi="Segoe UI" w:cs="Segoe UI"/>
        </w:rPr>
        <w:t xml:space="preserve">Наталья разъяснила как проверить, зарегистрированы ли права на объект недвижимости в Едином государственном реестре недвижимости; рассказала, что </w:t>
      </w:r>
      <w:r w:rsidR="002E6041" w:rsidRPr="002E6041">
        <w:rPr>
          <w:rFonts w:ascii="Segoe UI" w:hAnsi="Segoe UI" w:cs="Segoe UI"/>
        </w:rPr>
        <w:t>дом блокированной застройки - это жилой дом, блокированный с другим жилым домом (другими жилыми домами) в одном ряду общей боковой стеной (общими боковыми стенами) без проемов и имеющий отдел</w:t>
      </w:r>
      <w:r w:rsidR="002E6041">
        <w:rPr>
          <w:rFonts w:ascii="Segoe UI" w:hAnsi="Segoe UI" w:cs="Segoe UI"/>
        </w:rPr>
        <w:t xml:space="preserve">ьный выход на земельный участок; как изменить вид объекта здания на «Блок», а также о </w:t>
      </w:r>
      <w:r w:rsidR="00A659FA">
        <w:rPr>
          <w:rFonts w:ascii="Segoe UI" w:hAnsi="Segoe UI" w:cs="Segoe UI"/>
        </w:rPr>
        <w:t>поряд</w:t>
      </w:r>
      <w:r w:rsidR="002E6041">
        <w:rPr>
          <w:rFonts w:ascii="Segoe UI" w:hAnsi="Segoe UI" w:cs="Segoe UI"/>
        </w:rPr>
        <w:t xml:space="preserve">ке раздела земельного участка (при наличии) под каждый дом </w:t>
      </w:r>
      <w:r w:rsidR="002E6041" w:rsidRPr="002E6041">
        <w:rPr>
          <w:rFonts w:ascii="Segoe UI" w:hAnsi="Segoe UI" w:cs="Segoe UI"/>
        </w:rPr>
        <w:t>блокированной застройки</w:t>
      </w:r>
      <w:r w:rsidR="002E6041">
        <w:rPr>
          <w:rFonts w:ascii="Segoe UI" w:hAnsi="Segoe UI" w:cs="Segoe UI"/>
        </w:rPr>
        <w:t>.</w:t>
      </w:r>
    </w:p>
    <w:p w:rsidR="00A659FA" w:rsidRDefault="00A659FA" w:rsidP="002E6041">
      <w:pPr>
        <w:spacing w:after="0"/>
        <w:ind w:firstLine="709"/>
        <w:jc w:val="both"/>
        <w:rPr>
          <w:rFonts w:ascii="Segoe UI" w:hAnsi="Segoe UI" w:cs="Segoe UI"/>
        </w:rPr>
      </w:pPr>
    </w:p>
    <w:p w:rsidR="00E16197" w:rsidRPr="00F14856" w:rsidRDefault="00A659FA" w:rsidP="00F14856">
      <w:pPr>
        <w:spacing w:after="0"/>
        <w:ind w:firstLine="709"/>
        <w:jc w:val="both"/>
        <w:rPr>
          <w:rFonts w:ascii="Segoe UI" w:hAnsi="Segoe UI" w:cs="Segoe UI"/>
          <w:i/>
        </w:rPr>
      </w:pPr>
      <w:r w:rsidRPr="00F14856">
        <w:rPr>
          <w:rFonts w:ascii="Segoe UI" w:hAnsi="Segoe UI" w:cs="Segoe UI"/>
          <w:i/>
        </w:rPr>
        <w:t xml:space="preserve">«Более подробно ознакомиться с информацией по вопросу перевода многоквартирного дома в статус блокированной жилой застройки всегда можно </w:t>
      </w:r>
      <w:r w:rsidRPr="00F14856">
        <w:rPr>
          <w:rFonts w:ascii="Segoe UI" w:hAnsi="Segoe UI" w:cs="Segoe UI"/>
          <w:i/>
        </w:rPr>
        <w:lastRenderedPageBreak/>
        <w:t xml:space="preserve">официальном сайте </w:t>
      </w:r>
      <w:proofErr w:type="spellStart"/>
      <w:r w:rsidRPr="00F14856">
        <w:rPr>
          <w:rFonts w:ascii="Segoe UI" w:hAnsi="Segoe UI" w:cs="Segoe UI"/>
          <w:i/>
        </w:rPr>
        <w:t>Росреестра</w:t>
      </w:r>
      <w:proofErr w:type="spellEnd"/>
      <w:r w:rsidRPr="00F14856">
        <w:rPr>
          <w:rFonts w:ascii="Segoe UI" w:hAnsi="Segoe UI" w:cs="Segoe UI"/>
          <w:i/>
        </w:rPr>
        <w:t xml:space="preserve"> (</w:t>
      </w:r>
      <w:hyperlink r:id="rId6" w:history="1">
        <w:r w:rsidR="00F14856" w:rsidRPr="00F14856">
          <w:rPr>
            <w:rStyle w:val="a3"/>
            <w:rFonts w:ascii="Segoe UI" w:hAnsi="Segoe UI" w:cs="Segoe UI"/>
            <w:i/>
          </w:rPr>
          <w:t>https://rosreestr.gov.ru/press/archive/blokirovannaya-zastroyka-osobennosti-novogo-statusa-domov/?ysclid=m1fvh362dn477396636</w:t>
        </w:r>
      </w:hyperlink>
      <w:r w:rsidRPr="00F14856">
        <w:rPr>
          <w:rFonts w:ascii="Segoe UI" w:hAnsi="Segoe UI" w:cs="Segoe UI"/>
          <w:i/>
        </w:rPr>
        <w:t>)</w:t>
      </w:r>
      <w:r w:rsidR="00F14856" w:rsidRPr="00F14856">
        <w:rPr>
          <w:rFonts w:ascii="Segoe UI" w:hAnsi="Segoe UI" w:cs="Segoe UI"/>
          <w:i/>
        </w:rPr>
        <w:t>, а также обратиться за консультацией в отдел регистрации права на объекты недвижимости по телефону: 8-800-707-11-19 доб. 200</w:t>
      </w:r>
      <w:r w:rsidRPr="00F14856">
        <w:rPr>
          <w:rFonts w:ascii="Segoe UI" w:hAnsi="Segoe UI" w:cs="Segoe UI"/>
          <w:i/>
        </w:rPr>
        <w:t>»</w:t>
      </w:r>
      <w:r w:rsidR="00F14856">
        <w:rPr>
          <w:rFonts w:ascii="Segoe UI" w:hAnsi="Segoe UI" w:cs="Segoe UI"/>
          <w:i/>
        </w:rPr>
        <w:t xml:space="preserve"> - обратила внимание Наталья Бердникова.</w:t>
      </w:r>
    </w:p>
    <w:p w:rsidR="004870A8" w:rsidRDefault="004870A8" w:rsidP="00BC40C5">
      <w:pPr>
        <w:spacing w:after="0"/>
        <w:ind w:firstLine="709"/>
        <w:rPr>
          <w:rFonts w:ascii="Segoe UI" w:hAnsi="Segoe UI" w:cs="Segoe UI"/>
        </w:rPr>
      </w:pPr>
    </w:p>
    <w:p w:rsidR="00BC40C5" w:rsidRPr="00BC40C5" w:rsidRDefault="00BC3C29" w:rsidP="00BC40C5">
      <w:pPr>
        <w:spacing w:after="0"/>
        <w:ind w:firstLine="709"/>
        <w:rPr>
          <w:rFonts w:ascii="Segoe UI" w:hAnsi="Segoe UI" w:cs="Segoe UI"/>
        </w:rPr>
      </w:pPr>
      <w:r w:rsidRPr="006D58C7">
        <w:rPr>
          <w:rFonts w:ascii="Segoe UI" w:hAnsi="Segoe UI" w:cs="Segoe UI"/>
          <w:i/>
        </w:rPr>
        <w:t xml:space="preserve">Материал подготовлен Управлением </w:t>
      </w:r>
      <w:proofErr w:type="spellStart"/>
      <w:r w:rsidRPr="006D58C7">
        <w:rPr>
          <w:rFonts w:ascii="Segoe UI" w:hAnsi="Segoe UI" w:cs="Segoe UI"/>
          <w:i/>
        </w:rPr>
        <w:t>Росреестра</w:t>
      </w:r>
      <w:proofErr w:type="spellEnd"/>
      <w:r w:rsidRPr="006D58C7">
        <w:rPr>
          <w:rFonts w:ascii="Segoe UI" w:hAnsi="Segoe UI" w:cs="Segoe UI"/>
          <w:i/>
        </w:rPr>
        <w:t xml:space="preserve"> по Камчатскому краю</w:t>
      </w:r>
    </w:p>
    <w:sectPr w:rsidR="00BC40C5" w:rsidRPr="00BC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63A30"/>
    <w:multiLevelType w:val="hybridMultilevel"/>
    <w:tmpl w:val="9C7CD49E"/>
    <w:lvl w:ilvl="0" w:tplc="65D88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AE"/>
    <w:rsid w:val="00014CE5"/>
    <w:rsid w:val="00030D94"/>
    <w:rsid w:val="00057161"/>
    <w:rsid w:val="001556A6"/>
    <w:rsid w:val="002356BA"/>
    <w:rsid w:val="002E6041"/>
    <w:rsid w:val="002F6ED4"/>
    <w:rsid w:val="0034471D"/>
    <w:rsid w:val="004870A8"/>
    <w:rsid w:val="00555332"/>
    <w:rsid w:val="006B30DF"/>
    <w:rsid w:val="006C6661"/>
    <w:rsid w:val="006D47BA"/>
    <w:rsid w:val="006F77BF"/>
    <w:rsid w:val="00707BBA"/>
    <w:rsid w:val="0076193C"/>
    <w:rsid w:val="00785A91"/>
    <w:rsid w:val="007C5095"/>
    <w:rsid w:val="009644FF"/>
    <w:rsid w:val="009B4BAD"/>
    <w:rsid w:val="00A659FA"/>
    <w:rsid w:val="00A9615E"/>
    <w:rsid w:val="00AA4CB4"/>
    <w:rsid w:val="00AF02A7"/>
    <w:rsid w:val="00AF5716"/>
    <w:rsid w:val="00B14A61"/>
    <w:rsid w:val="00B32E9B"/>
    <w:rsid w:val="00B433E8"/>
    <w:rsid w:val="00BA25A8"/>
    <w:rsid w:val="00BC3C29"/>
    <w:rsid w:val="00BC40C5"/>
    <w:rsid w:val="00C50085"/>
    <w:rsid w:val="00CB3EB9"/>
    <w:rsid w:val="00CB5953"/>
    <w:rsid w:val="00CC0447"/>
    <w:rsid w:val="00D86586"/>
    <w:rsid w:val="00D90DAE"/>
    <w:rsid w:val="00DB58B3"/>
    <w:rsid w:val="00DC7D89"/>
    <w:rsid w:val="00DD10E9"/>
    <w:rsid w:val="00DD4112"/>
    <w:rsid w:val="00DE2329"/>
    <w:rsid w:val="00E16197"/>
    <w:rsid w:val="00F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1B245-4911-4472-99B2-2182B236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33E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0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F7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4129">
          <w:blockQuote w:val="1"/>
          <w:marLeft w:val="300"/>
          <w:marRight w:val="0"/>
          <w:marTop w:val="0"/>
          <w:marBottom w:val="300"/>
          <w:divBdr>
            <w:top w:val="none" w:sz="0" w:space="0" w:color="auto"/>
            <w:left w:val="single" w:sz="18" w:space="11" w:color="C2C2C2"/>
            <w:bottom w:val="none" w:sz="0" w:space="0" w:color="auto"/>
            <w:right w:val="none" w:sz="0" w:space="0" w:color="auto"/>
          </w:divBdr>
        </w:div>
        <w:div w:id="1049693733">
          <w:blockQuote w:val="1"/>
          <w:marLeft w:val="300"/>
          <w:marRight w:val="0"/>
          <w:marTop w:val="0"/>
          <w:marBottom w:val="300"/>
          <w:divBdr>
            <w:top w:val="none" w:sz="0" w:space="0" w:color="auto"/>
            <w:left w:val="single" w:sz="18" w:space="11" w:color="C2C2C2"/>
            <w:bottom w:val="none" w:sz="0" w:space="0" w:color="auto"/>
            <w:right w:val="none" w:sz="0" w:space="0" w:color="auto"/>
          </w:divBdr>
        </w:div>
      </w:divsChild>
    </w:div>
    <w:div w:id="9739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press/archive/blokirovannaya-zastroyka-osobennosti-novogo-statusa-domov/?ysclid=m1fvh362dn47739663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Юрьевна Кузнецова</dc:creator>
  <cp:keywords/>
  <dc:description/>
  <cp:lastModifiedBy>User</cp:lastModifiedBy>
  <cp:revision>9</cp:revision>
  <dcterms:created xsi:type="dcterms:W3CDTF">2024-09-24T02:57:00Z</dcterms:created>
  <dcterms:modified xsi:type="dcterms:W3CDTF">2024-09-24T03:57:00Z</dcterms:modified>
</cp:coreProperties>
</file>